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55955A66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382711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w Hamburgu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36595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z siedzibą w </w:t>
            </w:r>
            <w:r w:rsidR="000870DE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Hanowerze</w:t>
            </w:r>
            <w:r w:rsidR="0036595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5F63C475" w14:textId="49175C3D" w:rsidR="008D52A1" w:rsidRPr="0020441C" w:rsidRDefault="00382711" w:rsidP="00E407B6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 w Hamburgu</w:t>
            </w:r>
            <w:r w:rsidR="0036595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z siedzibą w </w:t>
            </w:r>
            <w:r w:rsidR="00510DB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Hanowerze</w:t>
            </w:r>
            <w:r w:rsidR="00E407B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8D52A1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481A92C" w14:textId="77777777" w:rsidR="00382711" w:rsidRDefault="008D52A1" w:rsidP="00412B26">
      <w:pPr>
        <w:pStyle w:val="Bezodstpw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</w:p>
    <w:p w14:paraId="0002474A" w14:textId="79DCBE69" w:rsidR="008D52A1" w:rsidRDefault="00412B26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7D9F55FB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38271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w Hamburgu</w:t>
            </w:r>
            <w:r w:rsidR="0036595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z siedzibą w </w:t>
            </w:r>
            <w:r w:rsidR="00510DB7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Hanowerze</w:t>
            </w:r>
          </w:p>
          <w:p w14:paraId="54894DD3" w14:textId="59F3C6DF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 w:rsidR="00E407B6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.hanower</w:t>
            </w:r>
            <w:bookmarkStart w:id="0" w:name="_GoBack"/>
            <w:bookmarkEnd w:id="0"/>
            <w:r w:rsidR="0038271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87037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orpeg.</w:t>
            </w:r>
            <w:r w:rsidR="0038271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06366F"/>
    <w:rsid w:val="000870DE"/>
    <w:rsid w:val="002B5E5F"/>
    <w:rsid w:val="00327F76"/>
    <w:rsid w:val="00365954"/>
    <w:rsid w:val="00382711"/>
    <w:rsid w:val="00412B26"/>
    <w:rsid w:val="0049292A"/>
    <w:rsid w:val="00510DB7"/>
    <w:rsid w:val="00554FF9"/>
    <w:rsid w:val="00574A8D"/>
    <w:rsid w:val="00870371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E407B6"/>
    <w:rsid w:val="00F64ECB"/>
    <w:rsid w:val="00FB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B0DB0-ED6A-43BF-9488-E6E7AD901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pc</cp:lastModifiedBy>
  <cp:revision>6</cp:revision>
  <cp:lastPrinted>2024-09-12T15:50:00Z</cp:lastPrinted>
  <dcterms:created xsi:type="dcterms:W3CDTF">2023-11-02T11:46:00Z</dcterms:created>
  <dcterms:modified xsi:type="dcterms:W3CDTF">2025-03-20T15:15:00Z</dcterms:modified>
</cp:coreProperties>
</file>